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51B" w:rsidRP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drawing>
          <wp:inline distT="0" distB="0" distL="0" distR="0">
            <wp:extent cx="5760720" cy="1256884"/>
            <wp:effectExtent l="0" t="0" r="0" b="635"/>
            <wp:docPr id="1" name="Obrázek 1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07015E" w:rsidRPr="0002251B" w:rsidRDefault="0007015E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tbl>
      <w:tblPr>
        <w:tblW w:w="9189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177"/>
        <w:gridCol w:w="7012"/>
      </w:tblGrid>
      <w:tr w:rsidR="0002251B" w:rsidRPr="0002251B" w:rsidTr="0007015E">
        <w:trPr>
          <w:trHeight w:val="530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7015E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Název školy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7015E">
              <w:rPr>
                <w:rFonts w:eastAsia="Times New Roman" w:cs="Arial"/>
                <w:b/>
                <w:bCs/>
                <w:color w:val="000000"/>
                <w:kern w:val="24"/>
                <w:sz w:val="24"/>
                <w:szCs w:val="24"/>
                <w:lang w:eastAsia="cs-CZ"/>
              </w:rPr>
              <w:t>Soukromé střední odborné učiliště LIVA s.r.o.</w:t>
            </w:r>
          </w:p>
        </w:tc>
      </w:tr>
      <w:tr w:rsidR="0002251B" w:rsidRPr="0002251B" w:rsidTr="0007015E">
        <w:trPr>
          <w:trHeight w:val="530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701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Projekt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701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CZ.1.07/1.5.00/34.1035 Elektronické studijní zdroje</w:t>
            </w:r>
          </w:p>
        </w:tc>
      </w:tr>
      <w:tr w:rsidR="0002251B" w:rsidRPr="0002251B" w:rsidTr="0007015E">
        <w:trPr>
          <w:trHeight w:val="530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701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Název materiálu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CC531F" w:rsidP="00621CC8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VY_32_INOVACE_0210 Účtování majetku – DHM II</w:t>
            </w:r>
          </w:p>
        </w:tc>
      </w:tr>
      <w:tr w:rsidR="0002251B" w:rsidRPr="0002251B" w:rsidTr="0007015E">
        <w:trPr>
          <w:trHeight w:val="530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701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Tematická oblast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540C63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7015E">
              <w:rPr>
                <w:rFonts w:eastAsia="Times New Roman" w:cs="Arial"/>
                <w:sz w:val="24"/>
                <w:szCs w:val="24"/>
                <w:lang w:eastAsia="cs-CZ"/>
              </w:rPr>
              <w:t xml:space="preserve">Účetnictví </w:t>
            </w:r>
            <w:r w:rsidR="00CC531F">
              <w:rPr>
                <w:rFonts w:eastAsia="Times New Roman" w:cs="Arial"/>
                <w:sz w:val="24"/>
                <w:szCs w:val="24"/>
                <w:lang w:eastAsia="cs-CZ"/>
              </w:rPr>
              <w:t>II</w:t>
            </w:r>
          </w:p>
        </w:tc>
      </w:tr>
      <w:tr w:rsidR="0002251B" w:rsidRPr="0002251B" w:rsidTr="0007015E">
        <w:trPr>
          <w:trHeight w:val="530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701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Ročník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122FBA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7015E">
              <w:rPr>
                <w:rFonts w:eastAsia="Times New Roman" w:cs="Arial"/>
                <w:sz w:val="24"/>
                <w:szCs w:val="24"/>
                <w:lang w:eastAsia="cs-CZ"/>
              </w:rPr>
              <w:t>2</w:t>
            </w:r>
            <w:r w:rsidR="0002251B" w:rsidRPr="0007015E">
              <w:rPr>
                <w:rFonts w:eastAsia="Times New Roman" w:cs="Arial"/>
                <w:sz w:val="24"/>
                <w:szCs w:val="24"/>
                <w:lang w:eastAsia="cs-CZ"/>
              </w:rPr>
              <w:t>.</w:t>
            </w:r>
            <w:r w:rsidR="00CC531F">
              <w:rPr>
                <w:rFonts w:eastAsia="Times New Roman" w:cs="Arial"/>
                <w:sz w:val="24"/>
                <w:szCs w:val="24"/>
                <w:lang w:eastAsia="cs-CZ"/>
              </w:rPr>
              <w:t xml:space="preserve"> ročník</w:t>
            </w:r>
          </w:p>
        </w:tc>
      </w:tr>
      <w:tr w:rsidR="0002251B" w:rsidRPr="0002251B" w:rsidTr="0007015E">
        <w:trPr>
          <w:trHeight w:val="530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701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Autor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7015E">
              <w:rPr>
                <w:rFonts w:eastAsia="Times New Roman" w:cs="Arial"/>
                <w:sz w:val="24"/>
                <w:szCs w:val="24"/>
                <w:lang w:eastAsia="cs-CZ"/>
              </w:rPr>
              <w:t>Bc. Kamila Knotková</w:t>
            </w:r>
          </w:p>
        </w:tc>
      </w:tr>
      <w:tr w:rsidR="0002251B" w:rsidRPr="0002251B" w:rsidTr="0007015E">
        <w:trPr>
          <w:trHeight w:val="530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701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Datum vzniku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CC531F" w:rsidP="00122FBA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proofErr w:type="gramStart"/>
            <w:r>
              <w:rPr>
                <w:rFonts w:eastAsia="Times New Roman" w:cs="Arial"/>
                <w:sz w:val="24"/>
                <w:szCs w:val="24"/>
                <w:lang w:eastAsia="cs-CZ"/>
              </w:rPr>
              <w:t>2.9.</w:t>
            </w:r>
            <w:r w:rsidR="0002251B" w:rsidRPr="0007015E">
              <w:rPr>
                <w:rFonts w:eastAsia="Times New Roman" w:cs="Arial"/>
                <w:sz w:val="24"/>
                <w:szCs w:val="24"/>
                <w:lang w:eastAsia="cs-CZ"/>
              </w:rPr>
              <w:t>2013</w:t>
            </w:r>
            <w:proofErr w:type="gramEnd"/>
          </w:p>
        </w:tc>
      </w:tr>
      <w:tr w:rsidR="0002251B" w:rsidRPr="0002251B" w:rsidTr="0007015E">
        <w:trPr>
          <w:trHeight w:val="530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701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Anotace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5F2AB2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7015E">
              <w:rPr>
                <w:rFonts w:eastAsia="Times New Roman" w:cs="Arial"/>
                <w:sz w:val="24"/>
                <w:szCs w:val="24"/>
                <w:lang w:eastAsia="cs-CZ"/>
              </w:rPr>
              <w:t>Účtování majetku</w:t>
            </w:r>
            <w:r w:rsidR="005F0BD5" w:rsidRPr="0007015E">
              <w:rPr>
                <w:rFonts w:eastAsia="Times New Roman" w:cs="Arial"/>
                <w:sz w:val="24"/>
                <w:szCs w:val="24"/>
                <w:lang w:eastAsia="cs-CZ"/>
              </w:rPr>
              <w:t xml:space="preserve"> – DHM</w:t>
            </w:r>
            <w:r w:rsidR="00122FBA" w:rsidRPr="0007015E">
              <w:rPr>
                <w:rFonts w:eastAsia="Times New Roman" w:cs="Arial"/>
                <w:sz w:val="24"/>
                <w:szCs w:val="24"/>
                <w:lang w:eastAsia="cs-CZ"/>
              </w:rPr>
              <w:t xml:space="preserve">, odpis </w:t>
            </w:r>
            <w:r w:rsidR="00CC531F">
              <w:rPr>
                <w:rFonts w:eastAsia="Times New Roman" w:cs="Arial"/>
                <w:sz w:val="24"/>
                <w:szCs w:val="24"/>
                <w:lang w:eastAsia="cs-CZ"/>
              </w:rPr>
              <w:t xml:space="preserve">- </w:t>
            </w:r>
            <w:r w:rsidR="00122FBA" w:rsidRPr="0007015E">
              <w:rPr>
                <w:rFonts w:eastAsia="Times New Roman" w:cs="Arial"/>
                <w:sz w:val="24"/>
                <w:szCs w:val="24"/>
                <w:lang w:eastAsia="cs-CZ"/>
              </w:rPr>
              <w:t>3.</w:t>
            </w:r>
            <w:r w:rsidR="0024477A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  <w:bookmarkStart w:id="0" w:name="_GoBack"/>
            <w:bookmarkEnd w:id="0"/>
            <w:r w:rsidR="00122FBA" w:rsidRPr="0007015E">
              <w:rPr>
                <w:rFonts w:eastAsia="Times New Roman" w:cs="Arial"/>
                <w:sz w:val="24"/>
                <w:szCs w:val="24"/>
                <w:lang w:eastAsia="cs-CZ"/>
              </w:rPr>
              <w:t>odpisová skupina</w:t>
            </w:r>
            <w:r w:rsidR="005F0BD5" w:rsidRPr="0007015E">
              <w:rPr>
                <w:rFonts w:eastAsia="Times New Roman" w:cs="Arial"/>
                <w:sz w:val="24"/>
                <w:szCs w:val="24"/>
                <w:lang w:eastAsia="cs-CZ"/>
              </w:rPr>
              <w:t xml:space="preserve"> </w:t>
            </w:r>
          </w:p>
        </w:tc>
      </w:tr>
      <w:tr w:rsidR="0002251B" w:rsidRPr="0002251B" w:rsidTr="0007015E">
        <w:trPr>
          <w:trHeight w:val="530"/>
        </w:trPr>
        <w:tc>
          <w:tcPr>
            <w:tcW w:w="2177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02251B" w:rsidP="0002251B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7015E">
              <w:rPr>
                <w:rFonts w:eastAsia="Times New Roman" w:cs="Arial"/>
                <w:color w:val="000000"/>
                <w:kern w:val="24"/>
                <w:sz w:val="24"/>
                <w:szCs w:val="24"/>
                <w:lang w:eastAsia="cs-CZ"/>
              </w:rPr>
              <w:t>Metodika</w:t>
            </w:r>
          </w:p>
        </w:tc>
        <w:tc>
          <w:tcPr>
            <w:tcW w:w="701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B24923" w:rsidP="005F2AB2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cs-CZ"/>
              </w:rPr>
            </w:pPr>
            <w:r w:rsidRPr="0007015E">
              <w:rPr>
                <w:rFonts w:eastAsia="Times New Roman" w:cs="Arial"/>
                <w:sz w:val="24"/>
                <w:szCs w:val="24"/>
                <w:lang w:eastAsia="cs-CZ"/>
              </w:rPr>
              <w:t xml:space="preserve">Zaúčtování </w:t>
            </w:r>
            <w:r w:rsidR="005F2AB2" w:rsidRPr="0007015E">
              <w:rPr>
                <w:rFonts w:eastAsia="Times New Roman" w:cs="Arial"/>
                <w:sz w:val="24"/>
                <w:szCs w:val="24"/>
                <w:lang w:eastAsia="cs-CZ"/>
              </w:rPr>
              <w:t>majetku</w:t>
            </w:r>
            <w:r w:rsidRPr="0007015E">
              <w:rPr>
                <w:rFonts w:eastAsia="Times New Roman" w:cs="Arial"/>
                <w:sz w:val="24"/>
                <w:szCs w:val="24"/>
                <w:lang w:eastAsia="cs-CZ"/>
              </w:rPr>
              <w:t xml:space="preserve"> v podvojném účetnictví</w:t>
            </w:r>
          </w:p>
        </w:tc>
      </w:tr>
      <w:tr w:rsidR="0002251B" w:rsidRPr="0002251B" w:rsidTr="0007015E">
        <w:trPr>
          <w:trHeight w:val="530"/>
        </w:trPr>
        <w:tc>
          <w:tcPr>
            <w:tcW w:w="9189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2251B" w:rsidRPr="0007015E" w:rsidRDefault="0048614A" w:rsidP="0002251B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cs-CZ"/>
              </w:rPr>
            </w:pPr>
            <w:r>
              <w:rPr>
                <w:rFonts w:eastAsia="Times New Roman" w:cs="Arial"/>
                <w:bCs/>
                <w:color w:val="000000"/>
                <w:kern w:val="24"/>
                <w:sz w:val="20"/>
                <w:szCs w:val="20"/>
                <w:lang w:eastAsia="cs-CZ"/>
              </w:rPr>
              <w:t>Autorem materiálu a všech jeho částí, není-li uvedeno jinak, je autor digitálního učebního materiálu.</w:t>
            </w:r>
          </w:p>
        </w:tc>
      </w:tr>
    </w:tbl>
    <w:p w:rsidR="0002251B" w:rsidRDefault="0002251B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B24923" w:rsidRDefault="00B24923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7D9E5BCB" wp14:editId="3F347D7F">
            <wp:extent cx="5760720" cy="1256665"/>
            <wp:effectExtent l="0" t="0" r="0" b="635"/>
            <wp:docPr id="2" name="Obrázek 2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4914" w:rsidRDefault="00214914" w:rsidP="0002251B">
      <w:pPr>
        <w:rPr>
          <w:rFonts w:ascii="Arial" w:eastAsia="Arial" w:hAnsi="Arial" w:cs="Arial"/>
          <w:b/>
          <w:noProof/>
          <w:color w:val="00B050"/>
          <w:sz w:val="24"/>
          <w:szCs w:val="24"/>
          <w:lang w:eastAsia="cs-CZ"/>
        </w:rPr>
      </w:pPr>
    </w:p>
    <w:p w:rsidR="00B24923" w:rsidRPr="0073764D" w:rsidRDefault="00B24923" w:rsidP="0002251B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  <w:t>Zadání:</w:t>
      </w:r>
    </w:p>
    <w:p w:rsidR="00B24923" w:rsidRPr="0073764D" w:rsidRDefault="00B24923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FD1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Nákup </w:t>
      </w:r>
      <w:r w:rsidR="00621CC8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bagru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9D2776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621CC8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5.000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.000,-</w:t>
      </w:r>
    </w:p>
    <w:p w:rsidR="00214914" w:rsidRPr="0073764D" w:rsidRDefault="00214914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DBP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k FD1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2</w:t>
      </w:r>
      <w:r w:rsidR="00621CC8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0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.000,-</w:t>
      </w:r>
    </w:p>
    <w:p w:rsidR="00621CC8" w:rsidRPr="0073764D" w:rsidRDefault="00621CC8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FD2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Dovoz bagru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     13.000,-</w:t>
      </w:r>
    </w:p>
    <w:p w:rsidR="00621CC8" w:rsidRPr="0073764D" w:rsidRDefault="00621CC8" w:rsidP="00621CC8">
      <w:pPr>
        <w:pStyle w:val="Odstavecseseznamem"/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Zaškolení obsluhy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       7.000,-</w:t>
      </w:r>
    </w:p>
    <w:p w:rsidR="00621CC8" w:rsidRPr="0073764D" w:rsidRDefault="00621CC8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Montáž bezpečnostního zařízení hotově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     50.000,-</w:t>
      </w:r>
    </w:p>
    <w:p w:rsidR="00B24923" w:rsidRPr="0073764D" w:rsidRDefault="00B24923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Zařazení </w:t>
      </w:r>
      <w:r w:rsidR="00621CC8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bagru</w:t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do majetku (užívání)</w:t>
      </w:r>
    </w:p>
    <w:p w:rsidR="00B24923" w:rsidRPr="0073764D" w:rsidRDefault="00B24923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Úhrada FD1</w:t>
      </w:r>
      <w:r w:rsidR="00621CC8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+ FD2 </w:t>
      </w:r>
      <w:r w:rsidR="00214914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- DBP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převodem</w:t>
      </w:r>
    </w:p>
    <w:p w:rsidR="00B24923" w:rsidRPr="0073764D" w:rsidRDefault="00B24923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Odpis 1. rok </w:t>
      </w:r>
    </w:p>
    <w:p w:rsidR="0017786C" w:rsidRPr="0073764D" w:rsidRDefault="009D2776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Odpis 2. rok </w:t>
      </w:r>
    </w:p>
    <w:p w:rsidR="005F2AB2" w:rsidRPr="0073764D" w:rsidRDefault="005F2AB2" w:rsidP="0017786C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Odpis </w:t>
      </w:r>
      <w:r w:rsidR="00621CC8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3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. </w:t>
      </w:r>
      <w:r w:rsidR="00621CC8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r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ok</w:t>
      </w:r>
    </w:p>
    <w:p w:rsidR="00621CC8" w:rsidRPr="0073764D" w:rsidRDefault="00621CC8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Odpis 4. rok</w:t>
      </w:r>
    </w:p>
    <w:p w:rsidR="00621CC8" w:rsidRPr="0073764D" w:rsidRDefault="00621CC8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Odpis 5. rok</w:t>
      </w:r>
    </w:p>
    <w:p w:rsidR="00621CC8" w:rsidRPr="0073764D" w:rsidRDefault="00621CC8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Odpis 6. rok</w:t>
      </w:r>
    </w:p>
    <w:p w:rsidR="00621CC8" w:rsidRPr="0073764D" w:rsidRDefault="00621CC8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Odpis 7. rok</w:t>
      </w:r>
    </w:p>
    <w:p w:rsidR="00621CC8" w:rsidRPr="0073764D" w:rsidRDefault="00621CC8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Odpis 8. rok</w:t>
      </w:r>
    </w:p>
    <w:p w:rsidR="00621CC8" w:rsidRPr="0073764D" w:rsidRDefault="00621CC8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Odpis 9. rok</w:t>
      </w:r>
    </w:p>
    <w:p w:rsidR="00621CC8" w:rsidRPr="0073764D" w:rsidRDefault="00621CC8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Odpis 10. rok</w:t>
      </w:r>
    </w:p>
    <w:p w:rsidR="005F2AB2" w:rsidRPr="0073764D" w:rsidRDefault="005F2AB2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Vyřazení </w:t>
      </w:r>
      <w:r w:rsidR="00621CC8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bagru</w:t>
      </w:r>
      <w:r w:rsidR="00214914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z majetku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(užívání) </w:t>
      </w:r>
      <w:r w:rsidRPr="0073764D">
        <w:rPr>
          <w:rFonts w:ascii="Arial" w:eastAsia="Arial" w:hAnsi="Arial" w:cs="Arial"/>
          <w:noProof/>
          <w:color w:val="476569"/>
          <w:sz w:val="20"/>
          <w:szCs w:val="20"/>
          <w:lang w:eastAsia="cs-CZ"/>
        </w:rPr>
        <w:t>po době odepsání</w:t>
      </w:r>
    </w:p>
    <w:p w:rsidR="005F2AB2" w:rsidRPr="0073764D" w:rsidRDefault="00214914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FV1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Prodej </w:t>
      </w:r>
      <w:r w:rsidR="00621CC8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bagru</w:t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621CC8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655</w:t>
      </w:r>
      <w:r w:rsidR="005F2AB2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.000,-</w:t>
      </w:r>
    </w:p>
    <w:p w:rsidR="00214914" w:rsidRPr="0073764D" w:rsidRDefault="00214914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DBP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k FV1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621CC8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 5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.000,-</w:t>
      </w:r>
    </w:p>
    <w:p w:rsidR="00B24923" w:rsidRPr="0073764D" w:rsidRDefault="005F2AB2" w:rsidP="00621CC8">
      <w:pPr>
        <w:pStyle w:val="Odstavecseseznamem"/>
        <w:numPr>
          <w:ilvl w:val="0"/>
          <w:numId w:val="1"/>
        </w:numPr>
        <w:spacing w:line="360" w:lineRule="auto"/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Úhrada FV1</w:t>
      </w:r>
      <w:r w:rsidR="00214914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- DBP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 převodem</w:t>
      </w:r>
    </w:p>
    <w:p w:rsidR="00B24923" w:rsidRPr="0073764D" w:rsidRDefault="00B24923" w:rsidP="0002251B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u w:val="single"/>
          <w:lang w:eastAsia="cs-CZ"/>
        </w:rPr>
        <w:t>nejsme plátci DPH</w:t>
      </w: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  <w:t>.</w:t>
      </w:r>
    </w:p>
    <w:p w:rsidR="00621CC8" w:rsidRPr="0073764D" w:rsidRDefault="00621CC8" w:rsidP="0002251B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</w:p>
    <w:p w:rsidR="00621CC8" w:rsidRPr="0073764D" w:rsidRDefault="00621CC8" w:rsidP="0002251B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</w:p>
    <w:p w:rsidR="00621CC8" w:rsidRDefault="00621CC8" w:rsidP="0002251B">
      <w:pPr>
        <w:rPr>
          <w:rFonts w:ascii="Arial" w:eastAsia="Arial" w:hAnsi="Arial" w:cs="Arial"/>
          <w:b/>
          <w:noProof/>
          <w:color w:val="9A1623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5BBF49A0" wp14:editId="54786CD2">
            <wp:extent cx="5760720" cy="1256665"/>
            <wp:effectExtent l="0" t="0" r="0" b="635"/>
            <wp:docPr id="13" name="Obrázek 13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CC8" w:rsidRDefault="00621CC8" w:rsidP="0002251B">
      <w:pPr>
        <w:rPr>
          <w:rFonts w:ascii="Arial" w:eastAsia="Arial" w:hAnsi="Arial" w:cs="Arial"/>
          <w:b/>
          <w:noProof/>
          <w:color w:val="9A1623"/>
          <w:sz w:val="24"/>
          <w:szCs w:val="24"/>
          <w:lang w:eastAsia="cs-CZ"/>
        </w:rPr>
      </w:pPr>
    </w:p>
    <w:p w:rsidR="0017786C" w:rsidRPr="0073764D" w:rsidRDefault="0017786C" w:rsidP="0002251B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  <w:t>Výpočet odpisu:</w:t>
      </w:r>
    </w:p>
    <w:p w:rsidR="0017786C" w:rsidRPr="0073764D" w:rsidRDefault="0073764D" w:rsidP="0002251B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3</w:t>
      </w:r>
      <w:r w:rsidR="0017786C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. odpisová skupina = 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10 let</w:t>
      </w:r>
      <w:r w:rsidR="0017786C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, rovnoměrný odpis</w:t>
      </w:r>
    </w:p>
    <w:p w:rsidR="0017786C" w:rsidRPr="0073764D" w:rsidRDefault="0017786C" w:rsidP="0002251B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  <w:t>Doplňte:</w:t>
      </w:r>
    </w:p>
    <w:p w:rsidR="0017786C" w:rsidRPr="0073764D" w:rsidRDefault="0017786C" w:rsidP="0002251B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Vzoreček 1. rok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="0073764D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Vzoreček 3. rok</w:t>
      </w:r>
    </w:p>
    <w:p w:rsidR="0017786C" w:rsidRPr="0073764D" w:rsidRDefault="0017786C" w:rsidP="0002251B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</w:p>
    <w:p w:rsidR="0017786C" w:rsidRPr="0073764D" w:rsidRDefault="0017786C" w:rsidP="0002251B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</w:p>
    <w:p w:rsidR="0017786C" w:rsidRPr="0073764D" w:rsidRDefault="0017786C" w:rsidP="0017786C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Vzoreček 2. rok 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Vzoreček </w:t>
      </w:r>
      <w:r w:rsidR="0073764D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4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. </w:t>
      </w:r>
      <w:r w:rsidR="0073764D"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r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ok</w:t>
      </w:r>
    </w:p>
    <w:p w:rsidR="0073764D" w:rsidRPr="0073764D" w:rsidRDefault="0073764D" w:rsidP="0017786C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Vzoreček 5. rok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Vzoreček 6. rok</w:t>
      </w:r>
    </w:p>
    <w:p w:rsidR="0073764D" w:rsidRPr="0073764D" w:rsidRDefault="0073764D" w:rsidP="0073764D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b/>
          <w:noProof/>
          <w:color w:val="476569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Vzoreček 7. rok 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 xml:space="preserve">Vzoreček 8. </w:t>
      </w:r>
      <w: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r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>ok</w:t>
      </w:r>
    </w:p>
    <w:p w:rsidR="0073764D" w:rsidRPr="0073764D" w:rsidRDefault="0073764D" w:rsidP="0073764D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 xml:space="preserve">Vzoreček 9. rok </w:t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  <w:tab/>
        <w:t>Vzoreček 10. rok</w:t>
      </w:r>
    </w:p>
    <w:p w:rsidR="0073764D" w:rsidRPr="0073764D" w:rsidRDefault="0073764D" w:rsidP="0073764D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</w:p>
    <w:p w:rsidR="0073764D" w:rsidRPr="0073764D" w:rsidRDefault="0073764D" w:rsidP="0017786C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</w:p>
    <w:p w:rsidR="0073764D" w:rsidRPr="00214914" w:rsidRDefault="0073764D" w:rsidP="0017786C">
      <w:pPr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</w:p>
    <w:p w:rsidR="0017786C" w:rsidRPr="00214914" w:rsidRDefault="0017786C" w:rsidP="0002251B">
      <w:pPr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</w:p>
    <w:p w:rsidR="0017786C" w:rsidRPr="00214914" w:rsidRDefault="0017786C" w:rsidP="0002251B">
      <w:pPr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</w:p>
    <w:p w:rsidR="0017786C" w:rsidRDefault="0017786C" w:rsidP="0017786C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2AF38B22" wp14:editId="5C2D5ED5">
            <wp:extent cx="5760720" cy="1256665"/>
            <wp:effectExtent l="0" t="0" r="0" b="635"/>
            <wp:docPr id="7" name="Obrázek 7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86C" w:rsidRPr="0017786C" w:rsidRDefault="0017786C" w:rsidP="0017786C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B24923" w:rsidRPr="00B24923" w:rsidTr="00B24923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0C2D" w:rsidRPr="00B24923" w:rsidRDefault="00B00C2D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00C2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B24923" w:rsidRPr="00B24923" w:rsidTr="00B24923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B24923" w:rsidRPr="00B24923" w:rsidTr="00B24923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24923" w:rsidRPr="00B24923" w:rsidRDefault="00B24923" w:rsidP="00B249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73764D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73764D" w:rsidRDefault="0073764D" w:rsidP="007376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7786C" w:rsidRDefault="0017786C" w:rsidP="0002251B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539BF628" wp14:editId="213F4223">
            <wp:extent cx="5760720" cy="1256665"/>
            <wp:effectExtent l="0" t="0" r="0" b="635"/>
            <wp:docPr id="8" name="Obrázek 8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64D" w:rsidRPr="0073764D" w:rsidRDefault="0073764D" w:rsidP="0073764D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Zadání: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FD1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Nákup bagru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5.000.000,-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DBP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k FD1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 xml:space="preserve">     20.000,-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FD2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Dovoz bagru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 xml:space="preserve">     13.000,-</w:t>
      </w:r>
    </w:p>
    <w:p w:rsidR="0073764D" w:rsidRPr="0073764D" w:rsidRDefault="0073764D" w:rsidP="0073764D">
      <w:pPr>
        <w:pStyle w:val="Odstavecseseznamem"/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Zaškolení obsluhy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 xml:space="preserve">       7.000,-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Montáž bezpečnostního zařízení hotově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 xml:space="preserve">     50.000,-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Zařazení bagru do majetku (užívání)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Úhrada FD1+ FD2 - DBP převodem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 xml:space="preserve">Odpis 1. rok 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 xml:space="preserve">Odpis 2. rok 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Odpis 3. rok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Odpis 4. rok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Odpis 5. rok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Odpis 6. rok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Odpis 7. rok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Odpis 8. rok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Odpis 9. rok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Odpis 10. rok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 xml:space="preserve">Vyřazení bagru z majetku (užívání) </w:t>
      </w:r>
      <w:r w:rsidRPr="0073764D">
        <w:rPr>
          <w:rFonts w:ascii="Arial" w:eastAsia="Arial" w:hAnsi="Arial" w:cs="Arial"/>
          <w:noProof/>
          <w:color w:val="002060"/>
          <w:sz w:val="20"/>
          <w:szCs w:val="20"/>
          <w:lang w:eastAsia="cs-CZ"/>
        </w:rPr>
        <w:t>po době odepsání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FV1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Prodej bagru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 xml:space="preserve"> 655.000,-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 DBP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k FV1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 xml:space="preserve">     5.000,-</w:t>
      </w:r>
    </w:p>
    <w:p w:rsidR="0073764D" w:rsidRPr="0073764D" w:rsidRDefault="0073764D" w:rsidP="0073764D">
      <w:pPr>
        <w:pStyle w:val="Odstavecseseznamem"/>
        <w:numPr>
          <w:ilvl w:val="0"/>
          <w:numId w:val="21"/>
        </w:numPr>
        <w:spacing w:line="360" w:lineRule="auto"/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Úhrada FV1- DBP převodem</w:t>
      </w:r>
    </w:p>
    <w:p w:rsidR="0073764D" w:rsidRPr="0073764D" w:rsidRDefault="0073764D" w:rsidP="0073764D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 xml:space="preserve">Zaúčtujte na správné účty s pomocí účtové osnovy, doplňte chybějící údaje, </w:t>
      </w:r>
      <w:r w:rsidRPr="0073764D">
        <w:rPr>
          <w:rFonts w:ascii="Arial" w:eastAsia="Arial" w:hAnsi="Arial" w:cs="Arial"/>
          <w:b/>
          <w:noProof/>
          <w:color w:val="002060"/>
          <w:sz w:val="24"/>
          <w:szCs w:val="24"/>
          <w:u w:val="single"/>
          <w:lang w:eastAsia="cs-CZ"/>
        </w:rPr>
        <w:t>jsme plátci DPH</w:t>
      </w:r>
      <w:r w:rsidRPr="0073764D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.</w:t>
      </w:r>
    </w:p>
    <w:p w:rsidR="0073764D" w:rsidRPr="0073764D" w:rsidRDefault="0073764D" w:rsidP="0073764D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lastRenderedPageBreak/>
        <w:drawing>
          <wp:inline distT="0" distB="0" distL="0" distR="0" wp14:anchorId="12D8F7E2" wp14:editId="28AA514D">
            <wp:extent cx="5760720" cy="1256665"/>
            <wp:effectExtent l="0" t="0" r="0" b="635"/>
            <wp:docPr id="14" name="Obrázek 14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64D" w:rsidRPr="0073764D" w:rsidRDefault="0073764D" w:rsidP="0073764D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Výpočet odpisu:</w:t>
      </w:r>
    </w:p>
    <w:p w:rsidR="0073764D" w:rsidRPr="0073764D" w:rsidRDefault="0073764D" w:rsidP="0073764D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3. odpisová skupina = 10 let, rovnoměrný odpis</w:t>
      </w:r>
    </w:p>
    <w:p w:rsidR="0073764D" w:rsidRPr="0073764D" w:rsidRDefault="0073764D" w:rsidP="0073764D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  <w:t>Doplňte:</w:t>
      </w:r>
    </w:p>
    <w:p w:rsidR="0073764D" w:rsidRPr="0073764D" w:rsidRDefault="0073764D" w:rsidP="0073764D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Vzoreček 1. rok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Vzoreček 3. rok</w:t>
      </w:r>
    </w:p>
    <w:p w:rsidR="0073764D" w:rsidRPr="0073764D" w:rsidRDefault="0073764D" w:rsidP="0073764D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Vzoreček 2. rok 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Vzoreček 4. rok</w:t>
      </w:r>
    </w:p>
    <w:p w:rsidR="0073764D" w:rsidRPr="0073764D" w:rsidRDefault="0073764D" w:rsidP="0073764D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>Vzoreček 5. rok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Vzoreček 6. rok</w:t>
      </w:r>
    </w:p>
    <w:p w:rsidR="0073764D" w:rsidRPr="0073764D" w:rsidRDefault="0073764D" w:rsidP="0073764D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b/>
          <w:noProof/>
          <w:color w:val="002060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Vzoreček 7. rok 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Vzoreček 8. rok</w:t>
      </w:r>
    </w:p>
    <w:p w:rsidR="0073764D" w:rsidRPr="0073764D" w:rsidRDefault="0073764D" w:rsidP="0073764D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</w:pP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 xml:space="preserve">Vzoreček 9. rok </w:t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</w:r>
      <w:r w:rsidRPr="0073764D">
        <w:rPr>
          <w:rFonts w:ascii="Arial" w:eastAsia="Arial" w:hAnsi="Arial" w:cs="Arial"/>
          <w:noProof/>
          <w:color w:val="002060"/>
          <w:sz w:val="24"/>
          <w:szCs w:val="24"/>
          <w:lang w:eastAsia="cs-CZ"/>
        </w:rPr>
        <w:tab/>
        <w:t>Vzoreček 10. rok</w:t>
      </w:r>
    </w:p>
    <w:p w:rsidR="0073764D" w:rsidRPr="0073764D" w:rsidRDefault="0073764D" w:rsidP="0073764D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</w:p>
    <w:p w:rsidR="0073764D" w:rsidRPr="0073764D" w:rsidRDefault="0073764D" w:rsidP="0073764D">
      <w:pPr>
        <w:rPr>
          <w:rFonts w:ascii="Arial" w:eastAsia="Arial" w:hAnsi="Arial" w:cs="Arial"/>
          <w:noProof/>
          <w:color w:val="476569"/>
          <w:sz w:val="24"/>
          <w:szCs w:val="24"/>
          <w:lang w:eastAsia="cs-CZ"/>
        </w:rPr>
      </w:pPr>
    </w:p>
    <w:p w:rsidR="0073764D" w:rsidRPr="00214914" w:rsidRDefault="0073764D" w:rsidP="0073764D">
      <w:pPr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</w:p>
    <w:p w:rsidR="0073764D" w:rsidRPr="00214914" w:rsidRDefault="0073764D" w:rsidP="0073764D">
      <w:pPr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</w:p>
    <w:p w:rsidR="0073764D" w:rsidRPr="00214914" w:rsidRDefault="0073764D" w:rsidP="0073764D">
      <w:pPr>
        <w:rPr>
          <w:rFonts w:ascii="Arial" w:eastAsia="Arial" w:hAnsi="Arial" w:cs="Arial"/>
          <w:noProof/>
          <w:color w:val="9A1623"/>
          <w:sz w:val="24"/>
          <w:szCs w:val="24"/>
          <w:lang w:eastAsia="cs-CZ"/>
        </w:rPr>
      </w:pPr>
    </w:p>
    <w:p w:rsidR="0073764D" w:rsidRDefault="0073764D" w:rsidP="0073764D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  <w:r w:rsidRPr="0002251B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 wp14:anchorId="28FDB34B" wp14:editId="27D40031">
            <wp:extent cx="5760720" cy="1256665"/>
            <wp:effectExtent l="0" t="0" r="0" b="635"/>
            <wp:docPr id="15" name="Obrázek 1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64D" w:rsidRPr="0017786C" w:rsidRDefault="0073764D" w:rsidP="0073764D">
      <w:pPr>
        <w:rPr>
          <w:rFonts w:ascii="Arial" w:eastAsia="Arial" w:hAnsi="Arial" w:cs="Arial"/>
          <w:noProof/>
          <w:color w:val="00B050"/>
          <w:sz w:val="24"/>
          <w:szCs w:val="24"/>
          <w:lang w:eastAsia="cs-CZ"/>
        </w:rPr>
      </w:pPr>
    </w:p>
    <w:tbl>
      <w:tblPr>
        <w:tblW w:w="8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0"/>
        <w:gridCol w:w="960"/>
        <w:gridCol w:w="3420"/>
        <w:gridCol w:w="1540"/>
        <w:gridCol w:w="960"/>
        <w:gridCol w:w="960"/>
      </w:tblGrid>
      <w:tr w:rsidR="0073764D" w:rsidRPr="00B24923" w:rsidTr="004C1F68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4F6228" w:themeColor="accent3" w:themeShade="80"/>
                <w:sz w:val="24"/>
                <w:szCs w:val="24"/>
                <w:lang w:eastAsia="cs-CZ"/>
              </w:rPr>
            </w:pPr>
            <w:proofErr w:type="gramStart"/>
            <w:r w:rsidRPr="00B24923">
              <w:rPr>
                <w:rFonts w:ascii="Calibri" w:eastAsia="Times New Roman" w:hAnsi="Calibri" w:cs="Times New Roman"/>
                <w:b/>
                <w:bCs/>
                <w:sz w:val="24"/>
                <w:szCs w:val="24"/>
                <w:lang w:eastAsia="cs-CZ"/>
              </w:rPr>
              <w:t>Ú Č E T N Í   D E N Í K</w:t>
            </w:r>
            <w:proofErr w:type="gramEnd"/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3764D" w:rsidRPr="00B24923" w:rsidTr="004C1F68">
        <w:trPr>
          <w:trHeight w:val="33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</w:p>
        </w:tc>
      </w:tr>
      <w:tr w:rsidR="0073764D" w:rsidRPr="00B24923" w:rsidTr="004C1F68">
        <w:trPr>
          <w:trHeight w:val="402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č.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doklad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účetní operace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částka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MD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DCDB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lang w:eastAsia="cs-CZ"/>
              </w:rPr>
              <w:t>DAL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  <w:tr w:rsidR="0073764D" w:rsidRPr="00B24923" w:rsidTr="004C1F68">
        <w:trPr>
          <w:trHeight w:val="379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3764D" w:rsidRPr="00B24923" w:rsidRDefault="0073764D" w:rsidP="004C1F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cs-CZ"/>
              </w:rPr>
            </w:pPr>
            <w:r w:rsidRPr="00B24923">
              <w:rPr>
                <w:rFonts w:ascii="Calibri" w:eastAsia="Times New Roman" w:hAnsi="Calibri" w:cs="Times New Roman"/>
                <w:color w:val="000000"/>
                <w:lang w:eastAsia="cs-CZ"/>
              </w:rPr>
              <w:t> </w:t>
            </w:r>
          </w:p>
        </w:tc>
      </w:tr>
    </w:tbl>
    <w:p w:rsidR="0073764D" w:rsidRDefault="0073764D" w:rsidP="007376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D681F" w:rsidRDefault="001D681F" w:rsidP="007376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  <w:r w:rsidRPr="001D681F"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  <w:lastRenderedPageBreak/>
        <w:drawing>
          <wp:inline distT="0" distB="0" distL="0" distR="0">
            <wp:extent cx="5760720" cy="1256665"/>
            <wp:effectExtent l="19050" t="0" r="0" b="0"/>
            <wp:docPr id="3" name="Obrázek 15" descr="E:\Logo barevn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Logo barevné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681F" w:rsidRDefault="001D681F" w:rsidP="007376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D681F" w:rsidRDefault="001D681F" w:rsidP="001D681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Použité zdroje:</w:t>
      </w:r>
    </w:p>
    <w:p w:rsidR="001D681F" w:rsidRDefault="001D681F" w:rsidP="001D681F">
      <w:pPr>
        <w:rPr>
          <w:rFonts w:ascii="Arial" w:hAnsi="Arial" w:cs="Arial"/>
          <w:sz w:val="24"/>
          <w:szCs w:val="24"/>
        </w:rPr>
      </w:pPr>
    </w:p>
    <w:p w:rsidR="001D681F" w:rsidRDefault="001D681F" w:rsidP="001D681F">
      <w:pPr>
        <w:rPr>
          <w:rFonts w:ascii="Arial" w:hAnsi="Arial" w:cs="Arial"/>
          <w:sz w:val="24"/>
          <w:szCs w:val="24"/>
        </w:rPr>
      </w:pPr>
      <w:r w:rsidRPr="00F80F1F">
        <w:rPr>
          <w:rFonts w:ascii="Arial" w:hAnsi="Arial" w:cs="Arial"/>
          <w:sz w:val="24"/>
          <w:szCs w:val="24"/>
        </w:rPr>
        <w:t>- Vlastní zdroje</w:t>
      </w:r>
    </w:p>
    <w:p w:rsidR="001D681F" w:rsidRDefault="001D681F" w:rsidP="007376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p w:rsidR="001D681F" w:rsidRDefault="001D681F" w:rsidP="0073764D">
      <w:pPr>
        <w:rPr>
          <w:rFonts w:ascii="Arial" w:eastAsia="Arial" w:hAnsi="Arial" w:cs="Arial"/>
          <w:b/>
          <w:noProof/>
          <w:color w:val="40680C"/>
          <w:sz w:val="24"/>
          <w:szCs w:val="24"/>
          <w:lang w:eastAsia="cs-CZ"/>
        </w:rPr>
      </w:pPr>
    </w:p>
    <w:sectPr w:rsidR="001D681F" w:rsidSect="00E203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C1EDC"/>
    <w:multiLevelType w:val="hybridMultilevel"/>
    <w:tmpl w:val="9F006A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804AE"/>
    <w:multiLevelType w:val="hybridMultilevel"/>
    <w:tmpl w:val="9F006A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C697B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DD45D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446D1D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25970"/>
    <w:multiLevelType w:val="hybridMultilevel"/>
    <w:tmpl w:val="9F006A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626E17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E144C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223E2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0530E1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BA59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855359"/>
    <w:multiLevelType w:val="hybridMultilevel"/>
    <w:tmpl w:val="3EB281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965AB4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EB72A6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B27883"/>
    <w:multiLevelType w:val="hybridMultilevel"/>
    <w:tmpl w:val="3EB281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95D56"/>
    <w:multiLevelType w:val="hybridMultilevel"/>
    <w:tmpl w:val="D19845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87719C"/>
    <w:multiLevelType w:val="hybridMultilevel"/>
    <w:tmpl w:val="3EB281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733631"/>
    <w:multiLevelType w:val="hybridMultilevel"/>
    <w:tmpl w:val="9F006AB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9B36AF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8802B0"/>
    <w:multiLevelType w:val="hybridMultilevel"/>
    <w:tmpl w:val="CA2EFB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FE08FF"/>
    <w:multiLevelType w:val="hybridMultilevel"/>
    <w:tmpl w:val="3EB281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2"/>
  </w:num>
  <w:num w:numId="4">
    <w:abstractNumId w:val="13"/>
  </w:num>
  <w:num w:numId="5">
    <w:abstractNumId w:val="6"/>
  </w:num>
  <w:num w:numId="6">
    <w:abstractNumId w:val="12"/>
  </w:num>
  <w:num w:numId="7">
    <w:abstractNumId w:val="9"/>
  </w:num>
  <w:num w:numId="8">
    <w:abstractNumId w:val="8"/>
  </w:num>
  <w:num w:numId="9">
    <w:abstractNumId w:val="10"/>
  </w:num>
  <w:num w:numId="10">
    <w:abstractNumId w:val="19"/>
  </w:num>
  <w:num w:numId="11">
    <w:abstractNumId w:val="18"/>
  </w:num>
  <w:num w:numId="12">
    <w:abstractNumId w:val="4"/>
  </w:num>
  <w:num w:numId="13">
    <w:abstractNumId w:val="7"/>
  </w:num>
  <w:num w:numId="14">
    <w:abstractNumId w:val="17"/>
  </w:num>
  <w:num w:numId="15">
    <w:abstractNumId w:val="5"/>
  </w:num>
  <w:num w:numId="16">
    <w:abstractNumId w:val="1"/>
  </w:num>
  <w:num w:numId="17">
    <w:abstractNumId w:val="0"/>
  </w:num>
  <w:num w:numId="18">
    <w:abstractNumId w:val="15"/>
  </w:num>
  <w:num w:numId="19">
    <w:abstractNumId w:val="20"/>
  </w:num>
  <w:num w:numId="20">
    <w:abstractNumId w:val="16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2251B"/>
    <w:rsid w:val="0002251B"/>
    <w:rsid w:val="000460D6"/>
    <w:rsid w:val="0007015E"/>
    <w:rsid w:val="00122FBA"/>
    <w:rsid w:val="0017786C"/>
    <w:rsid w:val="001D681F"/>
    <w:rsid w:val="00214914"/>
    <w:rsid w:val="0024477A"/>
    <w:rsid w:val="002D6D9E"/>
    <w:rsid w:val="003D679A"/>
    <w:rsid w:val="0048614A"/>
    <w:rsid w:val="004A0E66"/>
    <w:rsid w:val="004E4EB4"/>
    <w:rsid w:val="00540C63"/>
    <w:rsid w:val="005516FF"/>
    <w:rsid w:val="005F0BD5"/>
    <w:rsid w:val="005F2AB2"/>
    <w:rsid w:val="00621CC8"/>
    <w:rsid w:val="0073764D"/>
    <w:rsid w:val="00897B93"/>
    <w:rsid w:val="009B06DE"/>
    <w:rsid w:val="009D2776"/>
    <w:rsid w:val="00B00C2D"/>
    <w:rsid w:val="00B0211B"/>
    <w:rsid w:val="00B24923"/>
    <w:rsid w:val="00B3538A"/>
    <w:rsid w:val="00CA686D"/>
    <w:rsid w:val="00CC531F"/>
    <w:rsid w:val="00D12D75"/>
    <w:rsid w:val="00E203A7"/>
    <w:rsid w:val="00EC14CA"/>
    <w:rsid w:val="00FC4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203A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2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2251B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24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9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463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knotkova</dc:creator>
  <cp:lastModifiedBy>LIVA</cp:lastModifiedBy>
  <cp:revision>12</cp:revision>
  <dcterms:created xsi:type="dcterms:W3CDTF">2013-11-28T17:04:00Z</dcterms:created>
  <dcterms:modified xsi:type="dcterms:W3CDTF">2014-10-23T10:37:00Z</dcterms:modified>
</cp:coreProperties>
</file>